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1F31" w14:textId="6BDC8782" w:rsidR="00747051" w:rsidRDefault="00747051">
      <w:pPr>
        <w:rPr>
          <w:noProof/>
        </w:rPr>
      </w:pPr>
    </w:p>
    <w:p w14:paraId="064769BC" w14:textId="72F3DB0B" w:rsidR="003F04DE" w:rsidRPr="00A14631" w:rsidRDefault="009E47BB">
      <w:pPr>
        <w:rPr>
          <w:b/>
          <w:bCs/>
          <w:noProof/>
          <w:color w:val="ED7D31" w:themeColor="accent2"/>
          <w:sz w:val="32"/>
          <w:szCs w:val="32"/>
        </w:rPr>
      </w:pPr>
      <w:r w:rsidRPr="0088190E">
        <w:rPr>
          <w:b/>
          <w:bCs/>
          <w:noProof/>
          <w:color w:val="ED7D31" w:themeColor="accent2"/>
          <w:sz w:val="40"/>
          <w:szCs w:val="40"/>
        </w:rPr>
        <w:t xml:space="preserve">Conference </w:t>
      </w:r>
      <w:r w:rsidR="006E43EE">
        <w:rPr>
          <w:b/>
          <w:bCs/>
          <w:noProof/>
          <w:color w:val="ED7D31" w:themeColor="accent2"/>
          <w:sz w:val="40"/>
          <w:szCs w:val="40"/>
        </w:rPr>
        <w:t>A</w:t>
      </w:r>
      <w:r w:rsidRPr="0088190E">
        <w:rPr>
          <w:b/>
          <w:bCs/>
          <w:noProof/>
          <w:color w:val="ED7D31" w:themeColor="accent2"/>
          <w:sz w:val="40"/>
          <w:szCs w:val="40"/>
        </w:rPr>
        <w:t>ccommodation</w:t>
      </w:r>
      <w:r w:rsidR="006E43EE">
        <w:rPr>
          <w:b/>
          <w:bCs/>
          <w:noProof/>
          <w:color w:val="ED7D31" w:themeColor="accent2"/>
          <w:sz w:val="40"/>
          <w:szCs w:val="40"/>
        </w:rPr>
        <w:t xml:space="preserve">&amp; Transport </w:t>
      </w:r>
      <w:r w:rsidRPr="0088190E">
        <w:rPr>
          <w:b/>
          <w:bCs/>
          <w:noProof/>
          <w:color w:val="ED7D31" w:themeColor="accent2"/>
          <w:sz w:val="40"/>
          <w:szCs w:val="40"/>
        </w:rPr>
        <w:t>link</w:t>
      </w:r>
      <w:r w:rsidRPr="00A14631">
        <w:rPr>
          <w:b/>
          <w:bCs/>
          <w:noProof/>
          <w:color w:val="ED7D31" w:themeColor="accent2"/>
          <w:sz w:val="32"/>
          <w:szCs w:val="32"/>
        </w:rPr>
        <w:t>.</w:t>
      </w:r>
    </w:p>
    <w:p w14:paraId="7DB729A4" w14:textId="2BD9FC45" w:rsidR="00A14631" w:rsidRPr="000523B8" w:rsidRDefault="00A14631">
      <w:pPr>
        <w:rPr>
          <w:b/>
          <w:bCs/>
          <w:noProof/>
          <w:color w:val="ED7D31" w:themeColor="accent2"/>
          <w:sz w:val="32"/>
          <w:szCs w:val="32"/>
        </w:rPr>
      </w:pPr>
      <w:r w:rsidRPr="000523B8">
        <w:rPr>
          <w:b/>
          <w:bCs/>
          <w:noProof/>
          <w:color w:val="ED7D31" w:themeColor="accent2"/>
          <w:sz w:val="32"/>
          <w:szCs w:val="32"/>
        </w:rPr>
        <w:t>Parramatta Park Royal Hotel</w:t>
      </w:r>
      <w:r w:rsidR="00276293">
        <w:rPr>
          <w:b/>
          <w:bCs/>
          <w:noProof/>
          <w:color w:val="ED7D31" w:themeColor="accent2"/>
          <w:sz w:val="32"/>
          <w:szCs w:val="32"/>
        </w:rPr>
        <w:t>- (Conference Venue)</w:t>
      </w:r>
    </w:p>
    <w:p w14:paraId="06A590EF" w14:textId="0CBA60A1" w:rsidR="00A14631" w:rsidRDefault="00A14631">
      <w:pPr>
        <w:rPr>
          <w:noProof/>
          <w:color w:val="ED7D31" w:themeColor="accent2"/>
          <w:sz w:val="32"/>
          <w:szCs w:val="32"/>
        </w:rPr>
      </w:pPr>
      <w:r>
        <w:rPr>
          <w:noProof/>
          <w:color w:val="ED7D31" w:themeColor="accent2"/>
          <w:sz w:val="32"/>
          <w:szCs w:val="32"/>
        </w:rPr>
        <w:t>30 Phillip st , Parramatta. NSW 2150</w:t>
      </w:r>
    </w:p>
    <w:p w14:paraId="6519A9EC" w14:textId="11656380" w:rsidR="00A14631" w:rsidRDefault="00A14631">
      <w:pPr>
        <w:rPr>
          <w:noProof/>
          <w:color w:val="ED7D31" w:themeColor="accent2"/>
          <w:sz w:val="32"/>
          <w:szCs w:val="32"/>
        </w:rPr>
      </w:pPr>
      <w:r>
        <w:rPr>
          <w:noProof/>
          <w:color w:val="ED7D31" w:themeColor="accent2"/>
          <w:sz w:val="32"/>
          <w:szCs w:val="32"/>
        </w:rPr>
        <w:t>Ph: 9685 0309</w:t>
      </w:r>
    </w:p>
    <w:p w14:paraId="79A6EB08" w14:textId="475AEB17" w:rsidR="00A14631" w:rsidRPr="009E47BB" w:rsidRDefault="00A14631">
      <w:pPr>
        <w:rPr>
          <w:noProof/>
          <w:color w:val="ED7D31" w:themeColor="accent2"/>
          <w:sz w:val="32"/>
          <w:szCs w:val="32"/>
        </w:rPr>
      </w:pPr>
      <w:r w:rsidRPr="000523B8">
        <w:rPr>
          <w:b/>
          <w:bCs/>
          <w:noProof/>
          <w:color w:val="ED7D31" w:themeColor="accent2"/>
          <w:sz w:val="32"/>
          <w:szCs w:val="32"/>
        </w:rPr>
        <w:t>QUOTE</w:t>
      </w:r>
      <w:r>
        <w:rPr>
          <w:noProof/>
          <w:color w:val="ED7D31" w:themeColor="accent2"/>
          <w:sz w:val="32"/>
          <w:szCs w:val="32"/>
        </w:rPr>
        <w:t xml:space="preserve">: </w:t>
      </w:r>
      <w:r w:rsidRPr="00A14631">
        <w:rPr>
          <w:b/>
          <w:bCs/>
          <w:noProof/>
          <w:color w:val="ED7D31" w:themeColor="accent2"/>
          <w:sz w:val="32"/>
          <w:szCs w:val="32"/>
        </w:rPr>
        <w:t>1810AUDIOM  for discounted rate.</w:t>
      </w:r>
    </w:p>
    <w:p w14:paraId="47FC0796" w14:textId="77777777" w:rsidR="00747051" w:rsidRDefault="00747051">
      <w:pPr>
        <w:rPr>
          <w:noProof/>
        </w:rPr>
      </w:pPr>
    </w:p>
    <w:p w14:paraId="2717FB48" w14:textId="2C105BA9" w:rsidR="00747051" w:rsidRDefault="00747051">
      <w:r>
        <w:rPr>
          <w:noProof/>
        </w:rPr>
        <w:drawing>
          <wp:inline distT="0" distB="0" distL="0" distR="0" wp14:anchorId="1428ED01" wp14:editId="3A0ECA67">
            <wp:extent cx="4772025" cy="1743075"/>
            <wp:effectExtent l="0" t="0" r="9525" b="9525"/>
            <wp:docPr id="2" name="Picture 2" descr="Discover 25 Fun Things To Do In Parramatt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 25 Fun Things To Do In Parramatta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79AF" w14:textId="64F6D1D3" w:rsidR="00747051" w:rsidRDefault="003F04DE">
      <w:r w:rsidRPr="003F04DE">
        <w:t xml:space="preserve"> </w:t>
      </w:r>
      <w:r>
        <w:rPr>
          <w:noProof/>
        </w:rPr>
        <w:drawing>
          <wp:inline distT="0" distB="0" distL="0" distR="0" wp14:anchorId="67FDB55D" wp14:editId="0B927736">
            <wp:extent cx="4712400" cy="2908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00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FE06" w14:textId="77777777" w:rsidR="009E47BB" w:rsidRDefault="009E47BB"/>
    <w:p w14:paraId="551E1ADD" w14:textId="77777777" w:rsidR="00A14631" w:rsidRDefault="00A14631">
      <w:pPr>
        <w:rPr>
          <w:color w:val="ED7D31" w:themeColor="accent2"/>
          <w:sz w:val="32"/>
          <w:szCs w:val="32"/>
        </w:rPr>
      </w:pPr>
    </w:p>
    <w:p w14:paraId="22F8D04D" w14:textId="77777777" w:rsidR="00D47E40" w:rsidRDefault="00D47E40">
      <w:pPr>
        <w:rPr>
          <w:b/>
          <w:bCs/>
          <w:color w:val="ED7D31" w:themeColor="accent2"/>
          <w:sz w:val="32"/>
          <w:szCs w:val="32"/>
        </w:rPr>
      </w:pPr>
    </w:p>
    <w:p w14:paraId="0F95F8B2" w14:textId="4480F9B8" w:rsidR="009E47BB" w:rsidRDefault="009E47BB">
      <w:pPr>
        <w:rPr>
          <w:color w:val="ED7D31" w:themeColor="accent2"/>
          <w:sz w:val="32"/>
          <w:szCs w:val="32"/>
        </w:rPr>
      </w:pPr>
      <w:r w:rsidRPr="00AF36C1">
        <w:rPr>
          <w:b/>
          <w:bCs/>
          <w:color w:val="ED7D31" w:themeColor="accent2"/>
          <w:sz w:val="32"/>
          <w:szCs w:val="32"/>
        </w:rPr>
        <w:lastRenderedPageBreak/>
        <w:t>Website</w:t>
      </w:r>
      <w:r w:rsidRPr="009E47BB">
        <w:rPr>
          <w:color w:val="ED7D31" w:themeColor="accent2"/>
          <w:sz w:val="32"/>
          <w:szCs w:val="32"/>
        </w:rPr>
        <w:t xml:space="preserve">: </w:t>
      </w:r>
      <w:hyperlink r:id="rId8" w:history="1">
        <w:r w:rsidRPr="00CE2C47">
          <w:rPr>
            <w:rStyle w:val="Hyperlink"/>
            <w:sz w:val="32"/>
            <w:szCs w:val="32"/>
          </w:rPr>
          <w:t>www.atparramatta.com</w:t>
        </w:r>
      </w:hyperlink>
    </w:p>
    <w:p w14:paraId="4F383A93" w14:textId="4A2B14E9" w:rsidR="009E47BB" w:rsidRPr="009E47BB" w:rsidRDefault="009E47BB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This website will direct you to accommodation, restaurants, shopping &amp; attractions in Parramatta.</w:t>
      </w:r>
    </w:p>
    <w:p w14:paraId="7DEB0A32" w14:textId="79021812" w:rsidR="009E47BB" w:rsidRPr="009E47BB" w:rsidRDefault="009E47BB">
      <w:pPr>
        <w:rPr>
          <w:color w:val="ED7D31" w:themeColor="accent2"/>
          <w:sz w:val="32"/>
          <w:szCs w:val="32"/>
        </w:rPr>
      </w:pPr>
      <w:r w:rsidRPr="00AF36C1">
        <w:rPr>
          <w:b/>
          <w:bCs/>
          <w:color w:val="ED7D31" w:themeColor="accent2"/>
          <w:sz w:val="32"/>
          <w:szCs w:val="32"/>
        </w:rPr>
        <w:t>Travel</w:t>
      </w:r>
      <w:r w:rsidRPr="009E47BB">
        <w:rPr>
          <w:color w:val="ED7D31" w:themeColor="accent2"/>
          <w:sz w:val="32"/>
          <w:szCs w:val="32"/>
        </w:rPr>
        <w:t>:</w:t>
      </w:r>
      <w:r>
        <w:rPr>
          <w:color w:val="ED7D31" w:themeColor="accent2"/>
          <w:sz w:val="32"/>
          <w:szCs w:val="32"/>
        </w:rPr>
        <w:t xml:space="preserve"> public transport</w:t>
      </w:r>
    </w:p>
    <w:p w14:paraId="7EF224D5" w14:textId="55A7D0F0" w:rsidR="00F01417" w:rsidRDefault="00C14C93">
      <w:pPr>
        <w:rPr>
          <w:color w:val="ED7D31" w:themeColor="accent2"/>
          <w:sz w:val="32"/>
          <w:szCs w:val="32"/>
        </w:rPr>
      </w:pPr>
      <w:hyperlink r:id="rId9" w:history="1">
        <w:r w:rsidR="00A14631" w:rsidRPr="00CE2C47">
          <w:rPr>
            <w:rStyle w:val="Hyperlink"/>
            <w:sz w:val="32"/>
            <w:szCs w:val="32"/>
          </w:rPr>
          <w:t>https://transportnsw.info/routes/nsw-trainlink</w:t>
        </w:r>
      </w:hyperlink>
    </w:p>
    <w:p w14:paraId="32F46275" w14:textId="546D3DB9" w:rsidR="00A14631" w:rsidRDefault="00A14631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Park Royal Hotel</w:t>
      </w:r>
      <w:r w:rsidR="00893813">
        <w:rPr>
          <w:color w:val="ED7D31" w:themeColor="accent2"/>
          <w:sz w:val="32"/>
          <w:szCs w:val="32"/>
        </w:rPr>
        <w:t xml:space="preserve"> Parramatta</w:t>
      </w:r>
      <w:r>
        <w:rPr>
          <w:color w:val="ED7D31" w:themeColor="accent2"/>
          <w:sz w:val="32"/>
          <w:szCs w:val="32"/>
        </w:rPr>
        <w:t xml:space="preserve"> is an easy 10-15 minute walk from the </w:t>
      </w:r>
      <w:r w:rsidR="008F5BE1">
        <w:rPr>
          <w:color w:val="ED7D31" w:themeColor="accent2"/>
          <w:sz w:val="32"/>
          <w:szCs w:val="32"/>
        </w:rPr>
        <w:t xml:space="preserve">Parramatta </w:t>
      </w:r>
      <w:r>
        <w:rPr>
          <w:color w:val="ED7D31" w:themeColor="accent2"/>
          <w:sz w:val="32"/>
          <w:szCs w:val="32"/>
        </w:rPr>
        <w:t>station.</w:t>
      </w:r>
    </w:p>
    <w:p w14:paraId="7DE5C5EF" w14:textId="14D26881" w:rsidR="00D94996" w:rsidRPr="00D94996" w:rsidRDefault="00D94996">
      <w:pPr>
        <w:rPr>
          <w:b/>
          <w:bCs/>
          <w:color w:val="ED7D31" w:themeColor="accent2"/>
          <w:sz w:val="32"/>
          <w:szCs w:val="32"/>
        </w:rPr>
      </w:pPr>
      <w:r w:rsidRPr="00D94996">
        <w:rPr>
          <w:b/>
          <w:bCs/>
          <w:color w:val="ED7D31" w:themeColor="accent2"/>
          <w:sz w:val="32"/>
          <w:szCs w:val="32"/>
        </w:rPr>
        <w:t>Parking:</w:t>
      </w:r>
    </w:p>
    <w:p w14:paraId="7564240F" w14:textId="60EE1821" w:rsidR="00E32E53" w:rsidRDefault="00E32E53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Eat Street</w:t>
      </w:r>
      <w:r w:rsidR="00D94996">
        <w:rPr>
          <w:color w:val="ED7D31" w:themeColor="accent2"/>
          <w:sz w:val="32"/>
          <w:szCs w:val="32"/>
        </w:rPr>
        <w:t xml:space="preserve"> multi-storey</w:t>
      </w:r>
      <w:r>
        <w:rPr>
          <w:color w:val="ED7D31" w:themeColor="accent2"/>
          <w:sz w:val="32"/>
          <w:szCs w:val="32"/>
        </w:rPr>
        <w:t xml:space="preserve"> parking- Erby Place off Phillip St. Up to 12 hours $35.00</w:t>
      </w:r>
      <w:r w:rsidR="007917ED">
        <w:rPr>
          <w:color w:val="ED7D31" w:themeColor="accent2"/>
          <w:sz w:val="32"/>
          <w:szCs w:val="32"/>
        </w:rPr>
        <w:t xml:space="preserve"> (Opposite Park Royal Hotel- conference venue)</w:t>
      </w:r>
    </w:p>
    <w:p w14:paraId="249D279B" w14:textId="740AC8CB" w:rsidR="00E32E53" w:rsidRDefault="00E32E53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Commbank Stadium- O’Connell St, Parramatta.</w:t>
      </w:r>
      <w:r w:rsidR="00D94996">
        <w:rPr>
          <w:color w:val="ED7D31" w:themeColor="accent2"/>
          <w:sz w:val="32"/>
          <w:szCs w:val="32"/>
        </w:rPr>
        <w:t xml:space="preserve"> (short walk to Park Royal Hotel)</w:t>
      </w:r>
      <w:r w:rsidR="00C14C93">
        <w:rPr>
          <w:color w:val="ED7D31" w:themeColor="accent2"/>
          <w:sz w:val="32"/>
          <w:szCs w:val="32"/>
        </w:rPr>
        <w:t xml:space="preserve"> $10-13 /day.</w:t>
      </w:r>
    </w:p>
    <w:p w14:paraId="0B4F593A" w14:textId="5BF3BC15" w:rsidR="002C3ACD" w:rsidRDefault="002C3ACD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Wilson parking-140 &amp; 150 George st, Parramatta. Early Bird $16/day or maximum rate $25</w:t>
      </w:r>
    </w:p>
    <w:p w14:paraId="1685BAF1" w14:textId="4027F0D6" w:rsidR="002C3ACD" w:rsidRDefault="00B841F9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Recommend leave the car at home &amp; come by public transport.</w:t>
      </w:r>
    </w:p>
    <w:p w14:paraId="2982B706" w14:textId="2288D6B0" w:rsidR="00747051" w:rsidRDefault="00931136">
      <w:pPr>
        <w:rPr>
          <w:b/>
          <w:bCs/>
          <w:color w:val="ED7D31" w:themeColor="accent2"/>
          <w:sz w:val="32"/>
          <w:szCs w:val="32"/>
        </w:rPr>
      </w:pPr>
      <w:r w:rsidRPr="00931136">
        <w:rPr>
          <w:b/>
          <w:bCs/>
          <w:color w:val="ED7D31" w:themeColor="accent2"/>
          <w:sz w:val="32"/>
          <w:szCs w:val="32"/>
        </w:rPr>
        <w:t>Other accommodation bookings:</w:t>
      </w:r>
    </w:p>
    <w:p w14:paraId="76A0D5AE" w14:textId="549660D8" w:rsidR="00B841F9" w:rsidRDefault="00B841F9">
      <w:pPr>
        <w:rPr>
          <w:color w:val="ED7D31" w:themeColor="accent2"/>
          <w:sz w:val="32"/>
          <w:szCs w:val="32"/>
        </w:rPr>
      </w:pPr>
      <w:r w:rsidRPr="00B841F9">
        <w:rPr>
          <w:color w:val="ED7D31" w:themeColor="accent2"/>
          <w:sz w:val="32"/>
          <w:szCs w:val="32"/>
        </w:rPr>
        <w:t>Meriton apartments on Church</w:t>
      </w:r>
      <w:r>
        <w:rPr>
          <w:color w:val="ED7D31" w:themeColor="accent2"/>
          <w:sz w:val="32"/>
          <w:szCs w:val="32"/>
        </w:rPr>
        <w:t xml:space="preserve"> st- 5 minutes walk to conference.</w:t>
      </w:r>
    </w:p>
    <w:p w14:paraId="280E2CD7" w14:textId="7E7E49EB" w:rsidR="00B841F9" w:rsidRDefault="00B841F9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 xml:space="preserve">Meriton apartments on George st- 10 minutes walk to conference. </w:t>
      </w:r>
    </w:p>
    <w:p w14:paraId="4DE6C09E" w14:textId="370A8063" w:rsidR="00B841F9" w:rsidRPr="00B841F9" w:rsidRDefault="00B841F9">
      <w:pPr>
        <w:rPr>
          <w:color w:val="ED7D31" w:themeColor="accent2"/>
          <w:sz w:val="32"/>
          <w:szCs w:val="32"/>
        </w:rPr>
      </w:pPr>
      <w:r>
        <w:rPr>
          <w:color w:val="ED7D31" w:themeColor="accent2"/>
          <w:sz w:val="32"/>
          <w:szCs w:val="32"/>
        </w:rPr>
        <w:t>New accommodation with suites/facilities, great for shared group. Suggest get in early whilst rates are cheaper!</w:t>
      </w:r>
    </w:p>
    <w:p w14:paraId="40BDDB12" w14:textId="56F3C827" w:rsidR="00931136" w:rsidRPr="00B841F9" w:rsidRDefault="00931136">
      <w:pPr>
        <w:rPr>
          <w:b/>
          <w:bCs/>
          <w:color w:val="ED7D31" w:themeColor="accent2"/>
          <w:sz w:val="32"/>
          <w:szCs w:val="32"/>
        </w:rPr>
      </w:pPr>
      <w:r w:rsidRPr="00B841F9">
        <w:rPr>
          <w:b/>
          <w:bCs/>
          <w:color w:val="ED7D31" w:themeColor="accent2"/>
          <w:sz w:val="32"/>
          <w:szCs w:val="32"/>
        </w:rPr>
        <w:t>Booking.com</w:t>
      </w:r>
    </w:p>
    <w:p w14:paraId="615252AA" w14:textId="5062090E" w:rsidR="00931136" w:rsidRPr="00B841F9" w:rsidRDefault="00931136">
      <w:pPr>
        <w:rPr>
          <w:b/>
          <w:bCs/>
          <w:color w:val="ED7D31" w:themeColor="accent2"/>
          <w:sz w:val="32"/>
          <w:szCs w:val="32"/>
        </w:rPr>
      </w:pPr>
      <w:r w:rsidRPr="00B841F9">
        <w:rPr>
          <w:b/>
          <w:bCs/>
          <w:color w:val="ED7D31" w:themeColor="accent2"/>
          <w:sz w:val="32"/>
          <w:szCs w:val="32"/>
        </w:rPr>
        <w:t>Stayz.com</w:t>
      </w:r>
    </w:p>
    <w:p w14:paraId="5C023A8C" w14:textId="77777777" w:rsidR="00931136" w:rsidRPr="00931136" w:rsidRDefault="00931136">
      <w:pPr>
        <w:rPr>
          <w:color w:val="ED7D31" w:themeColor="accent2"/>
          <w:sz w:val="32"/>
          <w:szCs w:val="32"/>
        </w:rPr>
      </w:pPr>
    </w:p>
    <w:p w14:paraId="26B1C72A" w14:textId="77777777" w:rsidR="00747051" w:rsidRDefault="00747051"/>
    <w:p w14:paraId="6168333F" w14:textId="77777777" w:rsidR="00747051" w:rsidRDefault="00747051"/>
    <w:sectPr w:rsidR="0074705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9605" w14:textId="77777777" w:rsidR="00747051" w:rsidRDefault="00747051" w:rsidP="00747051">
      <w:pPr>
        <w:spacing w:after="0" w:line="240" w:lineRule="auto"/>
      </w:pPr>
      <w:r>
        <w:separator/>
      </w:r>
    </w:p>
  </w:endnote>
  <w:endnote w:type="continuationSeparator" w:id="0">
    <w:p w14:paraId="381675BA" w14:textId="77777777" w:rsidR="00747051" w:rsidRDefault="00747051" w:rsidP="0074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F8D2" w14:textId="77777777" w:rsidR="00747051" w:rsidRDefault="00747051" w:rsidP="00747051">
      <w:pPr>
        <w:spacing w:after="0" w:line="240" w:lineRule="auto"/>
      </w:pPr>
      <w:r>
        <w:separator/>
      </w:r>
    </w:p>
  </w:footnote>
  <w:footnote w:type="continuationSeparator" w:id="0">
    <w:p w14:paraId="501E1FD4" w14:textId="77777777" w:rsidR="00747051" w:rsidRDefault="00747051" w:rsidP="0074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2CA6" w14:textId="2A468AAA" w:rsidR="00747051" w:rsidRDefault="00747051">
    <w:pPr>
      <w:pStyle w:val="Header"/>
    </w:pPr>
    <w:r>
      <w:rPr>
        <w:noProof/>
      </w:rPr>
      <w:drawing>
        <wp:inline distT="0" distB="0" distL="0" distR="0" wp14:anchorId="1CF40E64" wp14:editId="59D8D3AA">
          <wp:extent cx="2647950" cy="428625"/>
          <wp:effectExtent l="0" t="0" r="0" b="9525"/>
          <wp:docPr id="3" name="Picture 3" descr="At Parramat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 Parramat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0BEA">
      <w:t xml:space="preserve">                                           </w:t>
    </w:r>
    <w:r w:rsidR="00BA0BEA">
      <w:rPr>
        <w:noProof/>
      </w:rPr>
      <w:drawing>
        <wp:inline distT="0" distB="0" distL="0" distR="0" wp14:anchorId="6F4274C5" wp14:editId="38ABA61C">
          <wp:extent cx="1704975" cy="730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A7"/>
    <w:rsid w:val="000523B8"/>
    <w:rsid w:val="00054DB5"/>
    <w:rsid w:val="00276293"/>
    <w:rsid w:val="00297C2E"/>
    <w:rsid w:val="002C3ACD"/>
    <w:rsid w:val="003F04DE"/>
    <w:rsid w:val="006E43EE"/>
    <w:rsid w:val="00747051"/>
    <w:rsid w:val="007917ED"/>
    <w:rsid w:val="007B4038"/>
    <w:rsid w:val="0088190E"/>
    <w:rsid w:val="00893813"/>
    <w:rsid w:val="008F5BE1"/>
    <w:rsid w:val="00931136"/>
    <w:rsid w:val="009E47BB"/>
    <w:rsid w:val="00A14631"/>
    <w:rsid w:val="00AB3F65"/>
    <w:rsid w:val="00AF36C1"/>
    <w:rsid w:val="00B841F9"/>
    <w:rsid w:val="00BA0BEA"/>
    <w:rsid w:val="00C14C93"/>
    <w:rsid w:val="00D47E40"/>
    <w:rsid w:val="00D94996"/>
    <w:rsid w:val="00E32E53"/>
    <w:rsid w:val="00E84495"/>
    <w:rsid w:val="00F01417"/>
    <w:rsid w:val="00FB2EA1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DEF106"/>
  <w15:chartTrackingRefBased/>
  <w15:docId w15:val="{2BF2455E-421B-4C03-9598-409AF387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051"/>
  </w:style>
  <w:style w:type="paragraph" w:styleId="Footer">
    <w:name w:val="footer"/>
    <w:basedOn w:val="Normal"/>
    <w:link w:val="FooterChar"/>
    <w:uiPriority w:val="99"/>
    <w:unhideWhenUsed/>
    <w:rsid w:val="00747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51"/>
  </w:style>
  <w:style w:type="character" w:styleId="Hyperlink">
    <w:name w:val="Hyperlink"/>
    <w:basedOn w:val="DefaultParagraphFont"/>
    <w:uiPriority w:val="99"/>
    <w:unhideWhenUsed/>
    <w:rsid w:val="009E4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parramatt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ransportnsw.info/routes/nsw-trainli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Hawes (Western Sydney LHD)</dc:creator>
  <cp:keywords/>
  <dc:description/>
  <cp:lastModifiedBy>Tracy Hawes (Western Sydney LHD)</cp:lastModifiedBy>
  <cp:revision>24</cp:revision>
  <cp:lastPrinted>2023-05-17T02:45:00Z</cp:lastPrinted>
  <dcterms:created xsi:type="dcterms:W3CDTF">2023-05-14T23:56:00Z</dcterms:created>
  <dcterms:modified xsi:type="dcterms:W3CDTF">2023-06-06T03:14:00Z</dcterms:modified>
</cp:coreProperties>
</file>